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4D5" w:rsidRPr="00A524D5" w:rsidRDefault="000C00F4" w:rsidP="00A524D5">
      <w:pPr>
        <w:pStyle w:val="aa"/>
        <w:spacing w:before="312"/>
        <w:ind w:left="4006"/>
        <w:jc w:val="center"/>
        <w:rPr>
          <w:spacing w:val="-10"/>
        </w:rPr>
      </w:pPr>
      <w:r>
        <w:t xml:space="preserve"> </w:t>
      </w:r>
      <w:r w:rsidR="00D00AC6">
        <w:t>ПРИЛОЖЕНИЕ</w:t>
      </w:r>
      <w:r w:rsidR="00D00AC6">
        <w:rPr>
          <w:spacing w:val="-3"/>
        </w:rPr>
        <w:t xml:space="preserve"> </w:t>
      </w:r>
      <w:r w:rsidR="00D00AC6">
        <w:t>№</w:t>
      </w:r>
      <w:r w:rsidR="00D00AC6">
        <w:rPr>
          <w:spacing w:val="-2"/>
        </w:rPr>
        <w:t xml:space="preserve"> </w:t>
      </w:r>
      <w:r w:rsidR="00A524D5">
        <w:rPr>
          <w:spacing w:val="-10"/>
        </w:rPr>
        <w:t>3</w:t>
      </w:r>
      <w:bookmarkStart w:id="0" w:name="_GoBack"/>
      <w:bookmarkEnd w:id="0"/>
    </w:p>
    <w:p w:rsidR="00D00AC6" w:rsidRDefault="00D00AC6" w:rsidP="000C00F4">
      <w:pPr>
        <w:pStyle w:val="aa"/>
        <w:spacing w:before="97"/>
        <w:ind w:left="4635" w:right="626"/>
        <w:jc w:val="center"/>
      </w:pPr>
      <w:proofErr w:type="gramStart"/>
      <w:r>
        <w:t>к</w:t>
      </w:r>
      <w:proofErr w:type="gramEnd"/>
      <w:r>
        <w:rPr>
          <w:spacing w:val="-8"/>
        </w:rPr>
        <w:t xml:space="preserve"> </w:t>
      </w:r>
      <w:r>
        <w:t>Порядку</w:t>
      </w:r>
      <w:r>
        <w:rPr>
          <w:spacing w:val="-8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бюджета Забайкальского края субсидий юридическим</w:t>
      </w:r>
      <w:r w:rsidR="000C00F4">
        <w:t xml:space="preserve"> лицам (за исключением субсидий </w:t>
      </w:r>
      <w:r>
        <w:t>государственны</w:t>
      </w:r>
      <w:r w:rsidR="000C00F4">
        <w:t xml:space="preserve">м (муниципальным)учреждения, индивидуальным </w:t>
      </w:r>
      <w:r>
        <w:t>предпринимателям на модерниз</w:t>
      </w:r>
      <w:r w:rsidR="000C00F4">
        <w:t xml:space="preserve">ацию объектов агропромышленного </w:t>
      </w:r>
      <w:r>
        <w:t>комплекса, приобретение</w:t>
      </w:r>
      <w:r>
        <w:rPr>
          <w:spacing w:val="-11"/>
        </w:rPr>
        <w:t xml:space="preserve"> </w:t>
      </w:r>
      <w:r>
        <w:t>техники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оборудования</w:t>
      </w:r>
    </w:p>
    <w:p w:rsidR="000C00F4" w:rsidRPr="000C00F4" w:rsidRDefault="00D00AC6" w:rsidP="000C00F4">
      <w:pPr>
        <w:pStyle w:val="aa"/>
        <w:ind w:left="4008"/>
        <w:jc w:val="center"/>
      </w:pPr>
      <w:r>
        <w:t>(в</w:t>
      </w:r>
      <w:r>
        <w:rPr>
          <w:spacing w:val="-12"/>
        </w:rPr>
        <w:t xml:space="preserve"> </w:t>
      </w:r>
      <w:r>
        <w:t>редакции</w:t>
      </w:r>
      <w:r>
        <w:rPr>
          <w:spacing w:val="-12"/>
        </w:rPr>
        <w:t xml:space="preserve"> </w:t>
      </w:r>
      <w:r>
        <w:t>постановления</w:t>
      </w:r>
      <w:r>
        <w:rPr>
          <w:spacing w:val="-11"/>
        </w:rPr>
        <w:t xml:space="preserve"> </w:t>
      </w:r>
      <w:r>
        <w:t>Правительства Забайкальского края</w:t>
      </w:r>
      <w:r>
        <w:rPr>
          <w:spacing w:val="-10"/>
          <w:sz w:val="28"/>
        </w:rPr>
        <w:t>)</w:t>
      </w:r>
    </w:p>
    <w:p w:rsidR="00D00AC6" w:rsidRDefault="00D00AC6" w:rsidP="00D00AC6">
      <w:pPr>
        <w:pStyle w:val="aa"/>
        <w:spacing w:before="78"/>
        <w:ind w:right="281"/>
        <w:jc w:val="right"/>
      </w:pPr>
      <w:r>
        <w:rPr>
          <w:spacing w:val="-2"/>
        </w:rPr>
        <w:t>ФОРМА</w:t>
      </w:r>
    </w:p>
    <w:p w:rsidR="00D00AC6" w:rsidRDefault="00D00AC6" w:rsidP="00D00AC6">
      <w:pPr>
        <w:spacing w:before="300"/>
        <w:ind w:left="627" w:right="626"/>
        <w:jc w:val="center"/>
        <w:rPr>
          <w:b/>
          <w:sz w:val="28"/>
        </w:rPr>
      </w:pPr>
      <w:r>
        <w:rPr>
          <w:b/>
          <w:sz w:val="28"/>
        </w:rPr>
        <w:t xml:space="preserve">ГАРАНТИЙНОЕ </w:t>
      </w:r>
      <w:r>
        <w:rPr>
          <w:b/>
          <w:spacing w:val="-2"/>
          <w:sz w:val="28"/>
        </w:rPr>
        <w:t>ОБЯЗАТЕЛЬСТВО</w:t>
      </w:r>
    </w:p>
    <w:p w:rsidR="00D00AC6" w:rsidRDefault="00D00AC6" w:rsidP="00D00AC6">
      <w:pPr>
        <w:pStyle w:val="aa"/>
        <w:spacing w:before="62"/>
        <w:jc w:val="left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08C0D5D" wp14:editId="27E97B5C">
                <wp:simplePos x="0" y="0"/>
                <wp:positionH relativeFrom="page">
                  <wp:posOffset>1260475</wp:posOffset>
                </wp:positionH>
                <wp:positionV relativeFrom="paragraph">
                  <wp:posOffset>200918</wp:posOffset>
                </wp:positionV>
                <wp:extent cx="58674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BE0770" id="Graphic 4" o:spid="_x0000_s1026" style="position:absolute;margin-left:99.25pt;margin-top:15.8pt;width:46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" path="m,l58674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D00AC6" w:rsidRDefault="00D00AC6" w:rsidP="00D00AC6">
      <w:pPr>
        <w:ind w:left="627" w:right="626"/>
        <w:jc w:val="center"/>
        <w:rPr>
          <w:sz w:val="20"/>
        </w:rPr>
      </w:pPr>
      <w:r>
        <w:rPr>
          <w:sz w:val="20"/>
        </w:rPr>
        <w:t>(</w:t>
      </w:r>
      <w:r w:rsidRPr="00D00AC6">
        <w:rPr>
          <w:sz w:val="22"/>
        </w:rPr>
        <w:t xml:space="preserve">наименование </w:t>
      </w:r>
      <w:r w:rsidRPr="00D00AC6">
        <w:rPr>
          <w:spacing w:val="-2"/>
          <w:sz w:val="22"/>
        </w:rPr>
        <w:t>заявителя</w:t>
      </w:r>
      <w:r>
        <w:rPr>
          <w:spacing w:val="-2"/>
          <w:sz w:val="20"/>
        </w:rPr>
        <w:t>)</w:t>
      </w:r>
    </w:p>
    <w:p w:rsidR="00D00AC6" w:rsidRDefault="00D00AC6" w:rsidP="00D00AC6">
      <w:pPr>
        <w:pStyle w:val="aa"/>
        <w:tabs>
          <w:tab w:val="left" w:pos="8815"/>
        </w:tabs>
        <w:ind w:right="464"/>
        <w:jc w:val="center"/>
      </w:pPr>
      <w:r>
        <w:t xml:space="preserve">в лице </w:t>
      </w:r>
      <w:r>
        <w:rPr>
          <w:u w:val="single"/>
        </w:rPr>
        <w:tab/>
      </w:r>
      <w:r>
        <w:rPr>
          <w:spacing w:val="-10"/>
        </w:rPr>
        <w:t>,</w:t>
      </w:r>
    </w:p>
    <w:p w:rsidR="00D00AC6" w:rsidRDefault="00D00AC6" w:rsidP="00D00AC6">
      <w:pPr>
        <w:ind w:left="626" w:right="626"/>
        <w:jc w:val="center"/>
        <w:rPr>
          <w:sz w:val="24"/>
        </w:rPr>
      </w:pPr>
      <w:r>
        <w:rPr>
          <w:sz w:val="24"/>
        </w:rPr>
        <w:t>(</w:t>
      </w:r>
      <w:r w:rsidRPr="00D00AC6">
        <w:rPr>
          <w:sz w:val="22"/>
        </w:rPr>
        <w:t>должность,</w:t>
      </w:r>
      <w:r w:rsidRPr="00D00AC6">
        <w:rPr>
          <w:spacing w:val="-5"/>
          <w:sz w:val="22"/>
        </w:rPr>
        <w:t xml:space="preserve"> </w:t>
      </w:r>
      <w:r w:rsidRPr="00D00AC6">
        <w:rPr>
          <w:sz w:val="22"/>
        </w:rPr>
        <w:t>Ф.И.О.</w:t>
      </w:r>
      <w:r w:rsidRPr="00D00AC6">
        <w:rPr>
          <w:spacing w:val="-2"/>
          <w:sz w:val="22"/>
        </w:rPr>
        <w:t xml:space="preserve"> </w:t>
      </w:r>
      <w:r w:rsidRPr="00D00AC6">
        <w:rPr>
          <w:sz w:val="22"/>
        </w:rPr>
        <w:t>(при</w:t>
      </w:r>
      <w:r w:rsidRPr="00D00AC6">
        <w:rPr>
          <w:spacing w:val="-3"/>
          <w:sz w:val="22"/>
        </w:rPr>
        <w:t xml:space="preserve"> </w:t>
      </w:r>
      <w:r w:rsidRPr="00D00AC6">
        <w:rPr>
          <w:sz w:val="22"/>
        </w:rPr>
        <w:t>наличии</w:t>
      </w:r>
      <w:r w:rsidRPr="00D00AC6">
        <w:rPr>
          <w:spacing w:val="-2"/>
          <w:sz w:val="22"/>
        </w:rPr>
        <w:t xml:space="preserve"> отчества</w:t>
      </w:r>
      <w:r>
        <w:rPr>
          <w:spacing w:val="-2"/>
          <w:sz w:val="24"/>
        </w:rPr>
        <w:t>)</w:t>
      </w:r>
    </w:p>
    <w:p w:rsidR="00D00AC6" w:rsidRDefault="00D00AC6" w:rsidP="00D00AC6">
      <w:pPr>
        <w:pStyle w:val="aa"/>
        <w:tabs>
          <w:tab w:val="left" w:pos="9019"/>
        </w:tabs>
        <w:ind w:right="261"/>
        <w:jc w:val="center"/>
      </w:pPr>
      <w:r>
        <w:t xml:space="preserve">действующего на основании ОГРНИП </w:t>
      </w:r>
      <w:r>
        <w:rPr>
          <w:u w:val="single"/>
        </w:rPr>
        <w:tab/>
      </w:r>
      <w:r>
        <w:rPr>
          <w:spacing w:val="-10"/>
        </w:rPr>
        <w:t>,</w:t>
      </w:r>
    </w:p>
    <w:p w:rsidR="00D00AC6" w:rsidRDefault="00D00AC6" w:rsidP="00D00AC6">
      <w:pPr>
        <w:pStyle w:val="aa"/>
        <w:ind w:left="5251"/>
        <w:jc w:val="center"/>
      </w:pPr>
      <w:r>
        <w:t>(</w:t>
      </w:r>
      <w:r w:rsidRPr="00D00AC6">
        <w:rPr>
          <w:sz w:val="22"/>
        </w:rPr>
        <w:t xml:space="preserve">реквизиты </w:t>
      </w:r>
      <w:r w:rsidRPr="00D00AC6">
        <w:rPr>
          <w:spacing w:val="-2"/>
          <w:sz w:val="22"/>
        </w:rPr>
        <w:t>документа</w:t>
      </w:r>
      <w:r>
        <w:rPr>
          <w:spacing w:val="-2"/>
        </w:rPr>
        <w:t>)</w:t>
      </w:r>
    </w:p>
    <w:p w:rsidR="00D00AC6" w:rsidRDefault="00D00AC6" w:rsidP="00D00AC6">
      <w:pPr>
        <w:pStyle w:val="aa"/>
        <w:jc w:val="left"/>
      </w:pPr>
      <w:r>
        <w:rPr>
          <w:spacing w:val="-2"/>
        </w:rPr>
        <w:t>обязуется:</w:t>
      </w:r>
    </w:p>
    <w:p w:rsidR="00D00AC6" w:rsidRDefault="00D00AC6" w:rsidP="00D00AC6">
      <w:pPr>
        <w:pStyle w:val="af4"/>
        <w:widowControl w:val="0"/>
        <w:numPr>
          <w:ilvl w:val="0"/>
          <w:numId w:val="15"/>
        </w:numPr>
        <w:tabs>
          <w:tab w:val="left" w:pos="1340"/>
        </w:tabs>
        <w:autoSpaceDE w:val="0"/>
        <w:autoSpaceDN w:val="0"/>
        <w:spacing w:line="240" w:lineRule="auto"/>
        <w:ind w:right="281" w:firstLine="709"/>
        <w:contextualSpacing w:val="0"/>
        <w:jc w:val="both"/>
        <w:rPr>
          <w:sz w:val="28"/>
        </w:rPr>
      </w:pPr>
      <w:r>
        <w:rPr>
          <w:sz w:val="28"/>
        </w:rPr>
        <w:t>обеспечить достижение результата, установленного соглашением о предоставлении субсидии, в течение периода, установленного соглашением о предоставлении субсидии;</w:t>
      </w:r>
    </w:p>
    <w:p w:rsidR="00D00AC6" w:rsidRDefault="00D00AC6" w:rsidP="00D00AC6">
      <w:pPr>
        <w:pStyle w:val="af4"/>
        <w:widowControl w:val="0"/>
        <w:numPr>
          <w:ilvl w:val="0"/>
          <w:numId w:val="15"/>
        </w:numPr>
        <w:tabs>
          <w:tab w:val="left" w:pos="1403"/>
        </w:tabs>
        <w:autoSpaceDE w:val="0"/>
        <w:autoSpaceDN w:val="0"/>
        <w:spacing w:line="240" w:lineRule="auto"/>
        <w:ind w:right="281" w:firstLine="709"/>
        <w:contextualSpacing w:val="0"/>
        <w:jc w:val="both"/>
        <w:rPr>
          <w:sz w:val="28"/>
        </w:rPr>
      </w:pPr>
      <w:r>
        <w:rPr>
          <w:sz w:val="28"/>
        </w:rPr>
        <w:t>не отчуждать в любой форме в течение 5 лет приобретенные модульные убойные пункты, технологическое оборудование для объектов убоя и первичной переработки скота со дня заключения соглашения о предоставлении субсидии;</w:t>
      </w:r>
    </w:p>
    <w:p w:rsidR="00D00AC6" w:rsidRDefault="00D00AC6" w:rsidP="00D00AC6">
      <w:pPr>
        <w:pStyle w:val="af4"/>
        <w:widowControl w:val="0"/>
        <w:numPr>
          <w:ilvl w:val="0"/>
          <w:numId w:val="15"/>
        </w:numPr>
        <w:tabs>
          <w:tab w:val="left" w:pos="1431"/>
        </w:tabs>
        <w:autoSpaceDE w:val="0"/>
        <w:autoSpaceDN w:val="0"/>
        <w:spacing w:line="240" w:lineRule="auto"/>
        <w:ind w:right="281" w:firstLine="720"/>
        <w:contextualSpacing w:val="0"/>
        <w:jc w:val="both"/>
        <w:rPr>
          <w:sz w:val="28"/>
        </w:rPr>
      </w:pPr>
      <w:r>
        <w:rPr>
          <w:sz w:val="28"/>
        </w:rPr>
        <w:t xml:space="preserve">осуществлять деятельность в течение не менее 5 лет со дня заключения соглашения </w:t>
      </w:r>
      <w:r>
        <w:rPr>
          <w:color w:val="22272F"/>
          <w:sz w:val="28"/>
        </w:rPr>
        <w:t>о предоставлении субсидии;</w:t>
      </w:r>
    </w:p>
    <w:p w:rsidR="00D00AC6" w:rsidRDefault="00D00AC6" w:rsidP="00D00AC6">
      <w:pPr>
        <w:pStyle w:val="af4"/>
        <w:widowControl w:val="0"/>
        <w:numPr>
          <w:ilvl w:val="0"/>
          <w:numId w:val="15"/>
        </w:numPr>
        <w:tabs>
          <w:tab w:val="left" w:pos="1492"/>
        </w:tabs>
        <w:autoSpaceDE w:val="0"/>
        <w:autoSpaceDN w:val="0"/>
        <w:spacing w:line="240" w:lineRule="auto"/>
        <w:ind w:right="281" w:firstLine="720"/>
        <w:contextualSpacing w:val="0"/>
        <w:jc w:val="both"/>
        <w:rPr>
          <w:sz w:val="28"/>
        </w:rPr>
      </w:pPr>
      <w:r>
        <w:rPr>
          <w:sz w:val="28"/>
        </w:rPr>
        <w:t xml:space="preserve">обеспечить ежегодный прирост объемов убоя и первичной переработки скота (в живом весе) не менее чем на 2 % в течение 2 лет, начиная с года введения в эксплуатацию модульного убойного пункта, технологического оборудования для объектов убоя и первичной переработки </w:t>
      </w:r>
      <w:r>
        <w:rPr>
          <w:spacing w:val="-2"/>
          <w:sz w:val="28"/>
        </w:rPr>
        <w:t>скота;</w:t>
      </w:r>
    </w:p>
    <w:p w:rsidR="00D00AC6" w:rsidRDefault="00D00AC6" w:rsidP="00D00AC6">
      <w:pPr>
        <w:pStyle w:val="af4"/>
        <w:widowControl w:val="0"/>
        <w:numPr>
          <w:ilvl w:val="0"/>
          <w:numId w:val="15"/>
        </w:numPr>
        <w:tabs>
          <w:tab w:val="left" w:pos="1397"/>
        </w:tabs>
        <w:autoSpaceDE w:val="0"/>
        <w:autoSpaceDN w:val="0"/>
        <w:spacing w:line="240" w:lineRule="auto"/>
        <w:ind w:right="281" w:firstLine="720"/>
        <w:contextualSpacing w:val="0"/>
        <w:jc w:val="both"/>
        <w:rPr>
          <w:sz w:val="28"/>
        </w:rPr>
      </w:pPr>
      <w:r>
        <w:rPr>
          <w:sz w:val="28"/>
        </w:rPr>
        <w:lastRenderedPageBreak/>
        <w:t>осуществлять поставки мяса и мясной продукции в бюджетные</w:t>
      </w:r>
      <w:r w:rsidR="000C00F4">
        <w:rPr>
          <w:sz w:val="28"/>
        </w:rPr>
        <w:t xml:space="preserve"> </w:t>
      </w:r>
      <w:r>
        <w:rPr>
          <w:sz w:val="28"/>
        </w:rPr>
        <w:t>учреждения в сфере образования и социальной сфере, осуществляющие деятельность на территории Забайкальского края.</w:t>
      </w:r>
    </w:p>
    <w:p w:rsidR="00D00AC6" w:rsidRDefault="00D00AC6" w:rsidP="00D00AC6">
      <w:pPr>
        <w:pStyle w:val="aa"/>
        <w:jc w:val="left"/>
        <w:rPr>
          <w:sz w:val="20"/>
        </w:rPr>
      </w:pPr>
    </w:p>
    <w:p w:rsidR="00D00AC6" w:rsidRDefault="00D00AC6" w:rsidP="00D00AC6">
      <w:pPr>
        <w:pStyle w:val="aa"/>
        <w:spacing w:before="196"/>
        <w:jc w:val="left"/>
        <w:rPr>
          <w:sz w:val="20"/>
        </w:rPr>
      </w:pPr>
    </w:p>
    <w:tbl>
      <w:tblPr>
        <w:tblStyle w:val="TableNormal"/>
        <w:tblW w:w="0" w:type="auto"/>
        <w:tblInd w:w="242" w:type="dxa"/>
        <w:tblLayout w:type="fixed"/>
        <w:tblLook w:val="01E0" w:firstRow="1" w:lastRow="1" w:firstColumn="1" w:lastColumn="1" w:noHBand="0" w:noVBand="0"/>
      </w:tblPr>
      <w:tblGrid>
        <w:gridCol w:w="2616"/>
        <w:gridCol w:w="2342"/>
        <w:gridCol w:w="4122"/>
      </w:tblGrid>
      <w:tr w:rsidR="00D00AC6" w:rsidTr="00C86116">
        <w:trPr>
          <w:trHeight w:val="637"/>
        </w:trPr>
        <w:tc>
          <w:tcPr>
            <w:tcW w:w="2616" w:type="dxa"/>
          </w:tcPr>
          <w:p w:rsidR="00D00AC6" w:rsidRPr="00D00AC6" w:rsidRDefault="00D00AC6" w:rsidP="00C86116">
            <w:pPr>
              <w:pStyle w:val="TableParagraph"/>
              <w:spacing w:line="310" w:lineRule="exact"/>
              <w:ind w:left="50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 w:rsidRPr="00D00AC6">
              <w:rPr>
                <w:rFonts w:ascii="Times New Roman" w:hAnsi="Times New Roman"/>
                <w:spacing w:val="-2"/>
                <w:sz w:val="28"/>
              </w:rPr>
              <w:t>Индивидуальный</w:t>
            </w:r>
            <w:proofErr w:type="spellEnd"/>
          </w:p>
          <w:p w:rsidR="00D00AC6" w:rsidRPr="00D00AC6" w:rsidRDefault="00D00AC6" w:rsidP="00C86116">
            <w:pPr>
              <w:pStyle w:val="TableParagraph"/>
              <w:spacing w:line="307" w:lineRule="exact"/>
              <w:ind w:left="50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 w:rsidRPr="00D00AC6">
              <w:rPr>
                <w:rFonts w:ascii="Times New Roman" w:hAnsi="Times New Roman"/>
                <w:spacing w:val="-2"/>
                <w:sz w:val="28"/>
              </w:rPr>
              <w:t>предприниматель</w:t>
            </w:r>
            <w:proofErr w:type="spellEnd"/>
          </w:p>
        </w:tc>
        <w:tc>
          <w:tcPr>
            <w:tcW w:w="2342" w:type="dxa"/>
          </w:tcPr>
          <w:p w:rsidR="00D00AC6" w:rsidRPr="00D00AC6" w:rsidRDefault="00D00AC6" w:rsidP="00C86116">
            <w:pPr>
              <w:pStyle w:val="TableParagraph"/>
              <w:tabs>
                <w:tab w:val="left" w:pos="1778"/>
              </w:tabs>
              <w:spacing w:before="310" w:line="307" w:lineRule="exact"/>
              <w:ind w:left="173"/>
              <w:rPr>
                <w:rFonts w:ascii="Times New Roman" w:hAnsi="Times New Roman"/>
                <w:sz w:val="28"/>
              </w:rPr>
            </w:pPr>
            <w:r w:rsidRPr="00D00AC6">
              <w:rPr>
                <w:rFonts w:ascii="Times New Roman" w:hAnsi="Times New Roman"/>
                <w:sz w:val="28"/>
                <w:u w:val="single"/>
              </w:rPr>
              <w:t xml:space="preserve"> </w:t>
            </w:r>
            <w:r w:rsidRPr="00D00AC6">
              <w:rPr>
                <w:rFonts w:ascii="Times New Roman" w:hAnsi="Times New Roman"/>
                <w:sz w:val="28"/>
                <w:u w:val="single"/>
              </w:rPr>
              <w:tab/>
            </w:r>
          </w:p>
        </w:tc>
        <w:tc>
          <w:tcPr>
            <w:tcW w:w="4122" w:type="dxa"/>
          </w:tcPr>
          <w:p w:rsidR="00D00AC6" w:rsidRPr="00D00AC6" w:rsidRDefault="00D00AC6" w:rsidP="00C86116">
            <w:pPr>
              <w:pStyle w:val="TableParagraph"/>
              <w:tabs>
                <w:tab w:val="left" w:pos="3988"/>
              </w:tabs>
              <w:spacing w:before="310" w:line="307" w:lineRule="exact"/>
              <w:ind w:left="283"/>
              <w:jc w:val="left"/>
              <w:rPr>
                <w:rFonts w:ascii="Times New Roman" w:hAnsi="Times New Roman"/>
                <w:sz w:val="28"/>
              </w:rPr>
            </w:pPr>
            <w:r w:rsidRPr="00D00AC6">
              <w:rPr>
                <w:rFonts w:ascii="Times New Roman" w:hAnsi="Times New Roman"/>
                <w:sz w:val="28"/>
                <w:u w:val="single"/>
              </w:rPr>
              <w:t xml:space="preserve"> </w:t>
            </w:r>
            <w:r w:rsidRPr="00D00AC6">
              <w:rPr>
                <w:rFonts w:ascii="Times New Roman" w:hAnsi="Times New Roman"/>
                <w:sz w:val="28"/>
                <w:u w:val="single"/>
              </w:rPr>
              <w:tab/>
            </w:r>
          </w:p>
        </w:tc>
      </w:tr>
      <w:tr w:rsidR="00D00AC6" w:rsidTr="00C86116">
        <w:trPr>
          <w:trHeight w:val="270"/>
        </w:trPr>
        <w:tc>
          <w:tcPr>
            <w:tcW w:w="2616" w:type="dxa"/>
          </w:tcPr>
          <w:p w:rsidR="00D00AC6" w:rsidRPr="00D00AC6" w:rsidRDefault="00D00AC6" w:rsidP="00C86116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42" w:type="dxa"/>
          </w:tcPr>
          <w:p w:rsidR="00D00AC6" w:rsidRPr="00D00AC6" w:rsidRDefault="00D00AC6" w:rsidP="00C86116">
            <w:pPr>
              <w:pStyle w:val="TableParagraph"/>
              <w:spacing w:line="251" w:lineRule="exact"/>
              <w:ind w:left="297"/>
              <w:rPr>
                <w:rFonts w:ascii="Times New Roman" w:hAnsi="Times New Roman"/>
                <w:sz w:val="24"/>
              </w:rPr>
            </w:pPr>
            <w:r w:rsidRPr="00D00AC6">
              <w:rPr>
                <w:rFonts w:ascii="Times New Roman" w:hAnsi="Times New Roman"/>
                <w:spacing w:val="-2"/>
                <w:sz w:val="24"/>
              </w:rPr>
              <w:t>(</w:t>
            </w:r>
            <w:proofErr w:type="spellStart"/>
            <w:r w:rsidRPr="00D00AC6">
              <w:rPr>
                <w:rFonts w:ascii="Times New Roman" w:hAnsi="Times New Roman"/>
                <w:spacing w:val="-2"/>
                <w:sz w:val="24"/>
              </w:rPr>
              <w:t>подпись</w:t>
            </w:r>
            <w:proofErr w:type="spellEnd"/>
            <w:r w:rsidRPr="00D00AC6">
              <w:rPr>
                <w:rFonts w:ascii="Times New Roman" w:hAnsi="Times New Roman"/>
                <w:spacing w:val="-2"/>
                <w:sz w:val="24"/>
              </w:rPr>
              <w:t>)</w:t>
            </w:r>
          </w:p>
        </w:tc>
        <w:tc>
          <w:tcPr>
            <w:tcW w:w="4122" w:type="dxa"/>
          </w:tcPr>
          <w:p w:rsidR="00D00AC6" w:rsidRPr="00D00AC6" w:rsidRDefault="00D00AC6" w:rsidP="00C86116">
            <w:pPr>
              <w:pStyle w:val="TableParagraph"/>
              <w:spacing w:line="251" w:lineRule="exact"/>
              <w:ind w:left="816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D00AC6">
              <w:rPr>
                <w:rFonts w:ascii="Times New Roman" w:hAnsi="Times New Roman"/>
                <w:sz w:val="24"/>
                <w:lang w:val="ru-RU"/>
              </w:rPr>
              <w:t>(Ф.И.О.</w:t>
            </w:r>
            <w:r w:rsidRPr="00D00AC6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00AC6">
              <w:rPr>
                <w:rFonts w:ascii="Times New Roman" w:hAnsi="Times New Roman"/>
                <w:sz w:val="24"/>
                <w:lang w:val="ru-RU"/>
              </w:rPr>
              <w:t>(при</w:t>
            </w:r>
            <w:r w:rsidRPr="00D00AC6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00AC6">
              <w:rPr>
                <w:rFonts w:ascii="Times New Roman" w:hAnsi="Times New Roman"/>
                <w:sz w:val="24"/>
                <w:lang w:val="ru-RU"/>
              </w:rPr>
              <w:t>наличии</w:t>
            </w:r>
            <w:r w:rsidRPr="00D00AC6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00AC6">
              <w:rPr>
                <w:rFonts w:ascii="Times New Roman" w:hAnsi="Times New Roman"/>
                <w:spacing w:val="-2"/>
                <w:sz w:val="24"/>
                <w:lang w:val="ru-RU"/>
              </w:rPr>
              <w:t>отчества)</w:t>
            </w:r>
          </w:p>
        </w:tc>
      </w:tr>
    </w:tbl>
    <w:p w:rsidR="00D00AC6" w:rsidRDefault="00D00AC6" w:rsidP="00D00AC6">
      <w:pPr>
        <w:pStyle w:val="aa"/>
        <w:spacing w:before="1"/>
        <w:jc w:val="left"/>
      </w:pPr>
    </w:p>
    <w:p w:rsidR="00D00AC6" w:rsidRDefault="00D00AC6" w:rsidP="00D00AC6">
      <w:pPr>
        <w:pStyle w:val="aa"/>
        <w:jc w:val="left"/>
      </w:pPr>
      <w:r>
        <w:t>МП</w:t>
      </w:r>
      <w:r>
        <w:rPr>
          <w:spacing w:val="-3"/>
        </w:rPr>
        <w:t xml:space="preserve"> </w:t>
      </w:r>
      <w:r>
        <w:t>(при</w:t>
      </w:r>
      <w:r>
        <w:rPr>
          <w:spacing w:val="-2"/>
        </w:rPr>
        <w:t xml:space="preserve"> наличии)</w:t>
      </w:r>
    </w:p>
    <w:p w:rsidR="00D00AC6" w:rsidRDefault="00D00AC6" w:rsidP="00D00AC6">
      <w:pPr>
        <w:tabs>
          <w:tab w:val="left" w:pos="1124"/>
          <w:tab w:val="left" w:pos="3584"/>
          <w:tab w:val="left" w:pos="4119"/>
        </w:tabs>
        <w:ind w:left="285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4"/>
          <w:sz w:val="24"/>
        </w:rPr>
        <w:t>г.».</w:t>
      </w:r>
    </w:p>
    <w:p w:rsidR="00D00AC6" w:rsidRDefault="00D00AC6" w:rsidP="00D00AC6">
      <w:pPr>
        <w:pStyle w:val="aa"/>
        <w:jc w:val="left"/>
        <w:rPr>
          <w:sz w:val="24"/>
        </w:rPr>
      </w:pPr>
    </w:p>
    <w:p w:rsidR="00D00AC6" w:rsidRDefault="00D00AC6" w:rsidP="00D00AC6">
      <w:pPr>
        <w:tabs>
          <w:tab w:val="left" w:pos="3080"/>
        </w:tabs>
        <w:ind w:left="1"/>
        <w:jc w:val="center"/>
        <w:rPr>
          <w:sz w:val="28"/>
        </w:rPr>
      </w:pPr>
      <w:r>
        <w:rPr>
          <w:sz w:val="28"/>
          <w:u w:val="single"/>
        </w:rPr>
        <w:tab/>
      </w:r>
      <w:r>
        <w:rPr>
          <w:spacing w:val="-5"/>
          <w:sz w:val="28"/>
        </w:rPr>
        <w:t>».</w:t>
      </w:r>
    </w:p>
    <w:p w:rsidR="00D00AC6" w:rsidRDefault="00D00AC6" w:rsidP="00D00AC6">
      <w:pPr>
        <w:pStyle w:val="aa"/>
        <w:jc w:val="left"/>
        <w:rPr>
          <w:sz w:val="20"/>
        </w:rPr>
      </w:pPr>
    </w:p>
    <w:p w:rsidR="00D00AC6" w:rsidRDefault="00D00AC6" w:rsidP="00D00AC6">
      <w:pPr>
        <w:pStyle w:val="aa"/>
        <w:jc w:val="left"/>
        <w:rPr>
          <w:sz w:val="20"/>
        </w:rPr>
      </w:pPr>
    </w:p>
    <w:p w:rsidR="00D00AC6" w:rsidRDefault="00D00AC6" w:rsidP="00D00AC6">
      <w:pPr>
        <w:pStyle w:val="aa"/>
        <w:jc w:val="left"/>
        <w:rPr>
          <w:sz w:val="20"/>
        </w:rPr>
      </w:pPr>
    </w:p>
    <w:p w:rsidR="00D00AC6" w:rsidRDefault="00D00AC6" w:rsidP="00D00AC6">
      <w:pPr>
        <w:pStyle w:val="aa"/>
        <w:spacing w:before="16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32E3257" wp14:editId="5E4E1D1A">
                <wp:simplePos x="0" y="0"/>
                <wp:positionH relativeFrom="page">
                  <wp:posOffset>3208020</wp:posOffset>
                </wp:positionH>
                <wp:positionV relativeFrom="paragraph">
                  <wp:posOffset>171437</wp:posOffset>
                </wp:positionV>
                <wp:extent cx="20447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4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4700">
                              <a:moveTo>
                                <a:pt x="0" y="0"/>
                              </a:moveTo>
                              <a:lnTo>
                                <a:pt x="20447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10F706" id="Graphic 5" o:spid="_x0000_s1026" style="position:absolute;margin-left:252.6pt;margin-top:13.5pt;width:161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44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" path="m,l20447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0C3293" w:rsidRPr="00D00AC6" w:rsidRDefault="000C3293" w:rsidP="00D00AC6"/>
    <w:sectPr w:rsidR="000C3293" w:rsidRPr="00D00AC6" w:rsidSect="000C00F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7" w:h="16840" w:code="9"/>
      <w:pgMar w:top="1440" w:right="1080" w:bottom="1440" w:left="1080" w:header="709" w:footer="709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4515" w:rsidRDefault="00F14515" w:rsidP="0050667F">
      <w:pPr>
        <w:spacing w:line="240" w:lineRule="auto"/>
        <w:ind w:firstLine="0"/>
      </w:pPr>
      <w:r>
        <w:separator/>
      </w:r>
    </w:p>
  </w:endnote>
  <w:endnote w:type="continuationSeparator" w:id="0">
    <w:p w:rsidR="00F14515" w:rsidRDefault="00F145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D40" w:rsidRDefault="00CB7D40">
    <w:pPr>
      <w:pStyle w:val="a5"/>
      <w:ind w:firstLine="0"/>
      <w:rPr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D40" w:rsidRPr="00123609" w:rsidRDefault="00CB7D40" w:rsidP="00123609">
    <w:pPr>
      <w:pStyle w:val="a5"/>
      <w:spacing w:line="240" w:lineRule="atLeast"/>
      <w:ind w:firstLine="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4515" w:rsidRDefault="00F14515" w:rsidP="000C3293">
      <w:pPr>
        <w:spacing w:line="240" w:lineRule="auto"/>
        <w:ind w:firstLine="0"/>
      </w:pPr>
      <w:r>
        <w:separator/>
      </w:r>
    </w:p>
  </w:footnote>
  <w:footnote w:type="continuationSeparator" w:id="0">
    <w:p w:rsidR="00F14515" w:rsidRDefault="00F145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D40" w:rsidRDefault="00CB7D4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7</w:t>
    </w:r>
    <w:r>
      <w:rPr>
        <w:rStyle w:val="a4"/>
      </w:rPr>
      <w:fldChar w:fldCharType="end"/>
    </w:r>
  </w:p>
  <w:p w:rsidR="00CB7D40" w:rsidRDefault="00CB7D40">
    <w:pPr>
      <w:pStyle w:val="a3"/>
    </w:pPr>
  </w:p>
  <w:p w:rsidR="00777C11" w:rsidRDefault="00777C11"/>
  <w:p w:rsidR="00435552" w:rsidRDefault="00435552"/>
  <w:p w:rsidR="00BB38E3" w:rsidRDefault="00BB38E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38E3" w:rsidRPr="000C00F4" w:rsidRDefault="00CB7D40" w:rsidP="000C00F4">
    <w:pPr>
      <w:pStyle w:val="a3"/>
      <w:spacing w:line="240" w:lineRule="atLeast"/>
      <w:ind w:firstLine="0"/>
      <w:jc w:val="center"/>
      <w:rPr>
        <w:sz w:val="28"/>
        <w:szCs w:val="28"/>
      </w:rPr>
    </w:pPr>
    <w:r w:rsidRPr="00123609">
      <w:rPr>
        <w:rStyle w:val="a4"/>
        <w:sz w:val="28"/>
        <w:szCs w:val="28"/>
      </w:rPr>
      <w:fldChar w:fldCharType="begin"/>
    </w:r>
    <w:r w:rsidRPr="00123609">
      <w:rPr>
        <w:rStyle w:val="a4"/>
        <w:sz w:val="28"/>
        <w:szCs w:val="28"/>
      </w:rPr>
      <w:instrText xml:space="preserve"> PAGE </w:instrText>
    </w:r>
    <w:r w:rsidRPr="00123609">
      <w:rPr>
        <w:rStyle w:val="a4"/>
        <w:sz w:val="28"/>
        <w:szCs w:val="28"/>
      </w:rPr>
      <w:fldChar w:fldCharType="separate"/>
    </w:r>
    <w:r w:rsidR="00A524D5">
      <w:rPr>
        <w:rStyle w:val="a4"/>
        <w:noProof/>
        <w:sz w:val="28"/>
        <w:szCs w:val="28"/>
      </w:rPr>
      <w:t>2</w:t>
    </w:r>
    <w:r w:rsidRPr="00123609">
      <w:rPr>
        <w:rStyle w:val="a4"/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D40" w:rsidRDefault="00CB7D40">
    <w:pPr>
      <w:pStyle w:val="a3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D9F412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CDAC8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F60CF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2A298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FF049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C88C6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47A1C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108D0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B9229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BD84D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2832138"/>
    <w:multiLevelType w:val="hybridMultilevel"/>
    <w:tmpl w:val="3CFCF266"/>
    <w:lvl w:ilvl="0" w:tplc="DD9A18B2">
      <w:start w:val="1"/>
      <w:numFmt w:val="decimal"/>
      <w:lvlText w:val="%1)"/>
      <w:lvlJc w:val="left"/>
      <w:pPr>
        <w:ind w:left="285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BE7E6C">
      <w:numFmt w:val="bullet"/>
      <w:lvlText w:val="•"/>
      <w:lvlJc w:val="left"/>
      <w:pPr>
        <w:ind w:left="1244" w:hanging="348"/>
      </w:pPr>
      <w:rPr>
        <w:rFonts w:hint="default"/>
        <w:lang w:val="ru-RU" w:eastAsia="en-US" w:bidi="ar-SA"/>
      </w:rPr>
    </w:lvl>
    <w:lvl w:ilvl="2" w:tplc="8D38294A">
      <w:numFmt w:val="bullet"/>
      <w:lvlText w:val="•"/>
      <w:lvlJc w:val="left"/>
      <w:pPr>
        <w:ind w:left="2208" w:hanging="348"/>
      </w:pPr>
      <w:rPr>
        <w:rFonts w:hint="default"/>
        <w:lang w:val="ru-RU" w:eastAsia="en-US" w:bidi="ar-SA"/>
      </w:rPr>
    </w:lvl>
    <w:lvl w:ilvl="3" w:tplc="79D2D420">
      <w:numFmt w:val="bullet"/>
      <w:lvlText w:val="•"/>
      <w:lvlJc w:val="left"/>
      <w:pPr>
        <w:ind w:left="3172" w:hanging="348"/>
      </w:pPr>
      <w:rPr>
        <w:rFonts w:hint="default"/>
        <w:lang w:val="ru-RU" w:eastAsia="en-US" w:bidi="ar-SA"/>
      </w:rPr>
    </w:lvl>
    <w:lvl w:ilvl="4" w:tplc="51A471DA">
      <w:numFmt w:val="bullet"/>
      <w:lvlText w:val="•"/>
      <w:lvlJc w:val="left"/>
      <w:pPr>
        <w:ind w:left="4137" w:hanging="348"/>
      </w:pPr>
      <w:rPr>
        <w:rFonts w:hint="default"/>
        <w:lang w:val="ru-RU" w:eastAsia="en-US" w:bidi="ar-SA"/>
      </w:rPr>
    </w:lvl>
    <w:lvl w:ilvl="5" w:tplc="175C7756">
      <w:numFmt w:val="bullet"/>
      <w:lvlText w:val="•"/>
      <w:lvlJc w:val="left"/>
      <w:pPr>
        <w:ind w:left="5101" w:hanging="348"/>
      </w:pPr>
      <w:rPr>
        <w:rFonts w:hint="default"/>
        <w:lang w:val="ru-RU" w:eastAsia="en-US" w:bidi="ar-SA"/>
      </w:rPr>
    </w:lvl>
    <w:lvl w:ilvl="6" w:tplc="84ECE1EA">
      <w:numFmt w:val="bullet"/>
      <w:lvlText w:val="•"/>
      <w:lvlJc w:val="left"/>
      <w:pPr>
        <w:ind w:left="6065" w:hanging="348"/>
      </w:pPr>
      <w:rPr>
        <w:rFonts w:hint="default"/>
        <w:lang w:val="ru-RU" w:eastAsia="en-US" w:bidi="ar-SA"/>
      </w:rPr>
    </w:lvl>
    <w:lvl w:ilvl="7" w:tplc="7EAAC2F2">
      <w:numFmt w:val="bullet"/>
      <w:lvlText w:val="•"/>
      <w:lvlJc w:val="left"/>
      <w:pPr>
        <w:ind w:left="7030" w:hanging="348"/>
      </w:pPr>
      <w:rPr>
        <w:rFonts w:hint="default"/>
        <w:lang w:val="ru-RU" w:eastAsia="en-US" w:bidi="ar-SA"/>
      </w:rPr>
    </w:lvl>
    <w:lvl w:ilvl="8" w:tplc="4F584BE6">
      <w:numFmt w:val="bullet"/>
      <w:lvlText w:val="•"/>
      <w:lvlJc w:val="left"/>
      <w:pPr>
        <w:ind w:left="7994" w:hanging="348"/>
      </w:pPr>
      <w:rPr>
        <w:rFonts w:hint="default"/>
        <w:lang w:val="ru-RU" w:eastAsia="en-US" w:bidi="ar-SA"/>
      </w:rPr>
    </w:lvl>
  </w:abstractNum>
  <w:abstractNum w:abstractNumId="11">
    <w:nsid w:val="40BF1C96"/>
    <w:multiLevelType w:val="hybridMultilevel"/>
    <w:tmpl w:val="A1E09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412ABE"/>
    <w:multiLevelType w:val="hybridMultilevel"/>
    <w:tmpl w:val="FA32E324"/>
    <w:lvl w:ilvl="0" w:tplc="81D2E8EE">
      <w:start w:val="1"/>
      <w:numFmt w:val="decimal"/>
      <w:lvlText w:val="%1)"/>
      <w:lvlJc w:val="left"/>
      <w:pPr>
        <w:ind w:left="285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B34BD82">
      <w:numFmt w:val="bullet"/>
      <w:lvlText w:val="•"/>
      <w:lvlJc w:val="left"/>
      <w:pPr>
        <w:ind w:left="1244" w:hanging="348"/>
      </w:pPr>
      <w:rPr>
        <w:rFonts w:hint="default"/>
        <w:lang w:val="ru-RU" w:eastAsia="en-US" w:bidi="ar-SA"/>
      </w:rPr>
    </w:lvl>
    <w:lvl w:ilvl="2" w:tplc="B5646C6C">
      <w:numFmt w:val="bullet"/>
      <w:lvlText w:val="•"/>
      <w:lvlJc w:val="left"/>
      <w:pPr>
        <w:ind w:left="2208" w:hanging="348"/>
      </w:pPr>
      <w:rPr>
        <w:rFonts w:hint="default"/>
        <w:lang w:val="ru-RU" w:eastAsia="en-US" w:bidi="ar-SA"/>
      </w:rPr>
    </w:lvl>
    <w:lvl w:ilvl="3" w:tplc="DFD44858">
      <w:numFmt w:val="bullet"/>
      <w:lvlText w:val="•"/>
      <w:lvlJc w:val="left"/>
      <w:pPr>
        <w:ind w:left="3172" w:hanging="348"/>
      </w:pPr>
      <w:rPr>
        <w:rFonts w:hint="default"/>
        <w:lang w:val="ru-RU" w:eastAsia="en-US" w:bidi="ar-SA"/>
      </w:rPr>
    </w:lvl>
    <w:lvl w:ilvl="4" w:tplc="BAAE2282">
      <w:numFmt w:val="bullet"/>
      <w:lvlText w:val="•"/>
      <w:lvlJc w:val="left"/>
      <w:pPr>
        <w:ind w:left="4137" w:hanging="348"/>
      </w:pPr>
      <w:rPr>
        <w:rFonts w:hint="default"/>
        <w:lang w:val="ru-RU" w:eastAsia="en-US" w:bidi="ar-SA"/>
      </w:rPr>
    </w:lvl>
    <w:lvl w:ilvl="5" w:tplc="5E0685F6">
      <w:numFmt w:val="bullet"/>
      <w:lvlText w:val="•"/>
      <w:lvlJc w:val="left"/>
      <w:pPr>
        <w:ind w:left="5101" w:hanging="348"/>
      </w:pPr>
      <w:rPr>
        <w:rFonts w:hint="default"/>
        <w:lang w:val="ru-RU" w:eastAsia="en-US" w:bidi="ar-SA"/>
      </w:rPr>
    </w:lvl>
    <w:lvl w:ilvl="6" w:tplc="98A0B640">
      <w:numFmt w:val="bullet"/>
      <w:lvlText w:val="•"/>
      <w:lvlJc w:val="left"/>
      <w:pPr>
        <w:ind w:left="6065" w:hanging="348"/>
      </w:pPr>
      <w:rPr>
        <w:rFonts w:hint="default"/>
        <w:lang w:val="ru-RU" w:eastAsia="en-US" w:bidi="ar-SA"/>
      </w:rPr>
    </w:lvl>
    <w:lvl w:ilvl="7" w:tplc="40BA9332">
      <w:numFmt w:val="bullet"/>
      <w:lvlText w:val="•"/>
      <w:lvlJc w:val="left"/>
      <w:pPr>
        <w:ind w:left="7030" w:hanging="348"/>
      </w:pPr>
      <w:rPr>
        <w:rFonts w:hint="default"/>
        <w:lang w:val="ru-RU" w:eastAsia="en-US" w:bidi="ar-SA"/>
      </w:rPr>
    </w:lvl>
    <w:lvl w:ilvl="8" w:tplc="7F263366">
      <w:numFmt w:val="bullet"/>
      <w:lvlText w:val="•"/>
      <w:lvlJc w:val="left"/>
      <w:pPr>
        <w:ind w:left="7994" w:hanging="348"/>
      </w:pPr>
      <w:rPr>
        <w:rFonts w:hint="default"/>
        <w:lang w:val="ru-RU" w:eastAsia="en-US" w:bidi="ar-SA"/>
      </w:rPr>
    </w:lvl>
  </w:abstractNum>
  <w:abstractNum w:abstractNumId="13">
    <w:nsid w:val="6BBB23E4"/>
    <w:multiLevelType w:val="hybridMultilevel"/>
    <w:tmpl w:val="4FE2E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EB042D"/>
    <w:multiLevelType w:val="hybridMultilevel"/>
    <w:tmpl w:val="5DA287CC"/>
    <w:lvl w:ilvl="0" w:tplc="42E81D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14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A6E"/>
    <w:rsid w:val="0001127C"/>
    <w:rsid w:val="000449CD"/>
    <w:rsid w:val="000801A2"/>
    <w:rsid w:val="00081620"/>
    <w:rsid w:val="00081BDB"/>
    <w:rsid w:val="000946EE"/>
    <w:rsid w:val="000C00F4"/>
    <w:rsid w:val="000C3293"/>
    <w:rsid w:val="000C5748"/>
    <w:rsid w:val="00106208"/>
    <w:rsid w:val="00115AE0"/>
    <w:rsid w:val="00123609"/>
    <w:rsid w:val="00132562"/>
    <w:rsid w:val="00143648"/>
    <w:rsid w:val="00180A7C"/>
    <w:rsid w:val="001829FB"/>
    <w:rsid w:val="001927B2"/>
    <w:rsid w:val="00193756"/>
    <w:rsid w:val="001A769A"/>
    <w:rsid w:val="001D6A59"/>
    <w:rsid w:val="001D7485"/>
    <w:rsid w:val="0020071D"/>
    <w:rsid w:val="002055B9"/>
    <w:rsid w:val="00220BE3"/>
    <w:rsid w:val="002266D5"/>
    <w:rsid w:val="00230792"/>
    <w:rsid w:val="0026049B"/>
    <w:rsid w:val="0028354A"/>
    <w:rsid w:val="002A77E4"/>
    <w:rsid w:val="002B75C8"/>
    <w:rsid w:val="002D07A7"/>
    <w:rsid w:val="002E4A0A"/>
    <w:rsid w:val="002F46AC"/>
    <w:rsid w:val="002F7EC2"/>
    <w:rsid w:val="00307C5B"/>
    <w:rsid w:val="00320EDB"/>
    <w:rsid w:val="003379B3"/>
    <w:rsid w:val="00353414"/>
    <w:rsid w:val="00357697"/>
    <w:rsid w:val="00376760"/>
    <w:rsid w:val="003870B0"/>
    <w:rsid w:val="003D3851"/>
    <w:rsid w:val="003D6AFA"/>
    <w:rsid w:val="003E1D07"/>
    <w:rsid w:val="00402D4E"/>
    <w:rsid w:val="00435552"/>
    <w:rsid w:val="00456B8A"/>
    <w:rsid w:val="0047768F"/>
    <w:rsid w:val="004851E5"/>
    <w:rsid w:val="00492705"/>
    <w:rsid w:val="00493D95"/>
    <w:rsid w:val="004A70DF"/>
    <w:rsid w:val="0050667F"/>
    <w:rsid w:val="00507DE6"/>
    <w:rsid w:val="00523DC9"/>
    <w:rsid w:val="00527540"/>
    <w:rsid w:val="00545A8B"/>
    <w:rsid w:val="00565332"/>
    <w:rsid w:val="005A27E9"/>
    <w:rsid w:val="005F26CA"/>
    <w:rsid w:val="00610635"/>
    <w:rsid w:val="006547C8"/>
    <w:rsid w:val="0066644E"/>
    <w:rsid w:val="0067346D"/>
    <w:rsid w:val="0068034B"/>
    <w:rsid w:val="00685889"/>
    <w:rsid w:val="006C5D80"/>
    <w:rsid w:val="006F0272"/>
    <w:rsid w:val="006F55D9"/>
    <w:rsid w:val="00763119"/>
    <w:rsid w:val="00777C11"/>
    <w:rsid w:val="007C1FDD"/>
    <w:rsid w:val="007C30B1"/>
    <w:rsid w:val="007C65B0"/>
    <w:rsid w:val="007E5ED7"/>
    <w:rsid w:val="007F1624"/>
    <w:rsid w:val="00831224"/>
    <w:rsid w:val="00852CC6"/>
    <w:rsid w:val="00857047"/>
    <w:rsid w:val="008662C8"/>
    <w:rsid w:val="00867F5D"/>
    <w:rsid w:val="00872C85"/>
    <w:rsid w:val="008751C0"/>
    <w:rsid w:val="008B7FD1"/>
    <w:rsid w:val="008D206D"/>
    <w:rsid w:val="008F0293"/>
    <w:rsid w:val="00921EB2"/>
    <w:rsid w:val="00926CF8"/>
    <w:rsid w:val="009550C1"/>
    <w:rsid w:val="00981EDF"/>
    <w:rsid w:val="00994A6C"/>
    <w:rsid w:val="009A28F8"/>
    <w:rsid w:val="009B1DA5"/>
    <w:rsid w:val="009C33A6"/>
    <w:rsid w:val="009F444A"/>
    <w:rsid w:val="009F4B6F"/>
    <w:rsid w:val="00A02A6E"/>
    <w:rsid w:val="00A114B8"/>
    <w:rsid w:val="00A524D5"/>
    <w:rsid w:val="00A6313B"/>
    <w:rsid w:val="00AD1602"/>
    <w:rsid w:val="00B13F6D"/>
    <w:rsid w:val="00B81775"/>
    <w:rsid w:val="00B84324"/>
    <w:rsid w:val="00B8629D"/>
    <w:rsid w:val="00B94536"/>
    <w:rsid w:val="00BB38E3"/>
    <w:rsid w:val="00BD4063"/>
    <w:rsid w:val="00BF0EEB"/>
    <w:rsid w:val="00BF4629"/>
    <w:rsid w:val="00BF615D"/>
    <w:rsid w:val="00C21A05"/>
    <w:rsid w:val="00C57422"/>
    <w:rsid w:val="00C7269C"/>
    <w:rsid w:val="00CA0B85"/>
    <w:rsid w:val="00CB7D40"/>
    <w:rsid w:val="00CC5BE7"/>
    <w:rsid w:val="00CF18A9"/>
    <w:rsid w:val="00CF3E4E"/>
    <w:rsid w:val="00D00AC6"/>
    <w:rsid w:val="00D27789"/>
    <w:rsid w:val="00D34919"/>
    <w:rsid w:val="00D37B8E"/>
    <w:rsid w:val="00D63961"/>
    <w:rsid w:val="00D74D6C"/>
    <w:rsid w:val="00D8283D"/>
    <w:rsid w:val="00DA09FC"/>
    <w:rsid w:val="00DD71FC"/>
    <w:rsid w:val="00DF22E1"/>
    <w:rsid w:val="00E17D02"/>
    <w:rsid w:val="00E221D1"/>
    <w:rsid w:val="00E35FC6"/>
    <w:rsid w:val="00E45D9F"/>
    <w:rsid w:val="00E74609"/>
    <w:rsid w:val="00E822BF"/>
    <w:rsid w:val="00E85124"/>
    <w:rsid w:val="00EB6795"/>
    <w:rsid w:val="00EC5DA3"/>
    <w:rsid w:val="00ED6E0E"/>
    <w:rsid w:val="00EE48AD"/>
    <w:rsid w:val="00F14515"/>
    <w:rsid w:val="00F14DB6"/>
    <w:rsid w:val="00F200D4"/>
    <w:rsid w:val="00F66FE3"/>
    <w:rsid w:val="00F7483A"/>
    <w:rsid w:val="00F938C3"/>
    <w:rsid w:val="00FB5EF0"/>
    <w:rsid w:val="00FD7CB8"/>
    <w:rsid w:val="00FE05CC"/>
    <w:rsid w:val="00FF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99F02D68-7A9F-4EEF-ABED-2684C0EE3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360" w:lineRule="auto"/>
      <w:ind w:firstLine="709"/>
      <w:jc w:val="both"/>
    </w:pPr>
    <w:rPr>
      <w:sz w:val="30"/>
    </w:rPr>
  </w:style>
  <w:style w:type="paragraph" w:styleId="1">
    <w:name w:val="heading 1"/>
    <w:basedOn w:val="a"/>
    <w:next w:val="a"/>
    <w:link w:val="10"/>
    <w:uiPriority w:val="9"/>
    <w:qFormat/>
    <w:rsid w:val="00872C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7">
    <w:name w:val="heading 7"/>
    <w:basedOn w:val="a"/>
    <w:next w:val="a"/>
    <w:qFormat/>
    <w:pPr>
      <w:spacing w:line="360" w:lineRule="exact"/>
      <w:ind w:firstLine="0"/>
      <w:jc w:val="center"/>
      <w:outlineLvl w:val="6"/>
    </w:pPr>
    <w:rPr>
      <w:b/>
      <w:color w:val="FF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536"/>
        <w:tab w:val="right" w:pos="9072"/>
      </w:tabs>
    </w:pPr>
  </w:style>
  <w:style w:type="character" w:styleId="a4">
    <w:name w:val="page number"/>
    <w:basedOn w:val="a0"/>
    <w:semiHidden/>
  </w:style>
  <w:style w:type="paragraph" w:styleId="a5">
    <w:name w:val="footer"/>
    <w:basedOn w:val="a"/>
    <w:semiHidden/>
    <w:pPr>
      <w:tabs>
        <w:tab w:val="center" w:pos="4153"/>
        <w:tab w:val="right" w:pos="8306"/>
      </w:tabs>
    </w:pPr>
  </w:style>
  <w:style w:type="paragraph" w:customStyle="1" w:styleId="a6">
    <w:name w:val="Заг.прилож."/>
    <w:basedOn w:val="a"/>
    <w:pPr>
      <w:spacing w:after="120" w:line="240" w:lineRule="auto"/>
      <w:ind w:firstLine="0"/>
      <w:jc w:val="center"/>
    </w:pPr>
    <w:rPr>
      <w:b/>
    </w:rPr>
  </w:style>
  <w:style w:type="paragraph" w:customStyle="1" w:styleId="a7">
    <w:name w:val="Текст прилож."/>
    <w:basedOn w:val="a"/>
    <w:pPr>
      <w:spacing w:line="360" w:lineRule="exact"/>
    </w:pPr>
  </w:style>
  <w:style w:type="paragraph" w:styleId="a8">
    <w:name w:val="Body Text Indent"/>
    <w:basedOn w:val="a"/>
    <w:semiHidden/>
    <w:pPr>
      <w:spacing w:after="1400" w:line="240" w:lineRule="auto"/>
      <w:ind w:left="5670" w:firstLine="0"/>
      <w:jc w:val="center"/>
    </w:pPr>
  </w:style>
  <w:style w:type="paragraph" w:customStyle="1" w:styleId="a9">
    <w:name w:val="Çîãîëîâîê Ïðèë. Óê."/>
    <w:basedOn w:val="a"/>
    <w:next w:val="a"/>
    <w:pPr>
      <w:spacing w:after="480" w:line="240" w:lineRule="auto"/>
      <w:ind w:firstLine="0"/>
      <w:jc w:val="center"/>
    </w:pPr>
    <w:rPr>
      <w:b/>
      <w:color w:val="800080"/>
    </w:rPr>
  </w:style>
  <w:style w:type="paragraph" w:styleId="aa">
    <w:name w:val="Body Text"/>
    <w:basedOn w:val="a"/>
    <w:semiHidden/>
    <w:pPr>
      <w:spacing w:line="240" w:lineRule="auto"/>
      <w:ind w:firstLine="0"/>
    </w:pPr>
  </w:style>
  <w:style w:type="paragraph" w:styleId="21">
    <w:name w:val="Body Text Indent 2"/>
    <w:basedOn w:val="a"/>
    <w:semiHidden/>
    <w:pPr>
      <w:spacing w:line="480" w:lineRule="atLeast"/>
    </w:pPr>
  </w:style>
  <w:style w:type="paragraph" w:customStyle="1" w:styleId="ConsNormal">
    <w:name w:val="ConsNormal"/>
    <w:pPr>
      <w:ind w:right="19772" w:firstLine="720"/>
    </w:pPr>
    <w:rPr>
      <w:rFonts w:ascii="Arial" w:hAnsi="Arial"/>
      <w:snapToGrid w:val="0"/>
    </w:rPr>
  </w:style>
  <w:style w:type="paragraph" w:styleId="ab">
    <w:name w:val="footnote text"/>
    <w:basedOn w:val="a"/>
    <w:semiHidden/>
    <w:rPr>
      <w:sz w:val="20"/>
    </w:rPr>
  </w:style>
  <w:style w:type="character" w:styleId="ac">
    <w:name w:val="footnote reference"/>
    <w:semiHidden/>
    <w:rPr>
      <w:vertAlign w:val="superscript"/>
    </w:rPr>
  </w:style>
  <w:style w:type="paragraph" w:customStyle="1" w:styleId="ConsNonformat">
    <w:name w:val="ConsNonformat"/>
    <w:pPr>
      <w:ind w:right="19772"/>
    </w:pPr>
    <w:rPr>
      <w:rFonts w:ascii="Courier New" w:hAnsi="Courier New"/>
      <w:snapToGrid w:val="0"/>
    </w:rPr>
  </w:style>
  <w:style w:type="paragraph" w:styleId="22">
    <w:name w:val="Body Text 2"/>
    <w:basedOn w:val="a"/>
    <w:semiHidden/>
    <w:pPr>
      <w:spacing w:line="240" w:lineRule="auto"/>
      <w:ind w:firstLine="0"/>
      <w:jc w:val="center"/>
    </w:pPr>
    <w:rPr>
      <w:sz w:val="24"/>
      <w:vertAlign w:val="superscript"/>
    </w:rPr>
  </w:style>
  <w:style w:type="paragraph" w:customStyle="1" w:styleId="ad">
    <w:name w:val="Знак"/>
    <w:basedOn w:val="a"/>
    <w:rsid w:val="006F0272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z w:val="20"/>
      <w:lang w:val="en-US" w:eastAsia="en-US"/>
    </w:rPr>
  </w:style>
  <w:style w:type="table" w:styleId="ae">
    <w:name w:val="Table Grid"/>
    <w:basedOn w:val="a1"/>
    <w:uiPriority w:val="59"/>
    <w:rsid w:val="00D349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endnote text"/>
    <w:basedOn w:val="a"/>
    <w:link w:val="af0"/>
    <w:uiPriority w:val="99"/>
    <w:unhideWhenUsed/>
    <w:rsid w:val="009550C1"/>
    <w:rPr>
      <w:sz w:val="20"/>
    </w:rPr>
  </w:style>
  <w:style w:type="character" w:customStyle="1" w:styleId="af0">
    <w:name w:val="Текст концевой сноски Знак"/>
    <w:basedOn w:val="a0"/>
    <w:link w:val="af"/>
    <w:uiPriority w:val="99"/>
    <w:rsid w:val="009550C1"/>
  </w:style>
  <w:style w:type="character" w:styleId="af1">
    <w:name w:val="endnote reference"/>
    <w:uiPriority w:val="99"/>
    <w:semiHidden/>
    <w:unhideWhenUsed/>
    <w:rsid w:val="009550C1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3767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37676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72C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72C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72C8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C5D80"/>
    <w:pPr>
      <w:widowControl w:val="0"/>
      <w:autoSpaceDE w:val="0"/>
      <w:autoSpaceDN w:val="0"/>
      <w:spacing w:line="256" w:lineRule="exact"/>
      <w:ind w:left="10" w:firstLine="0"/>
      <w:jc w:val="center"/>
    </w:pPr>
    <w:rPr>
      <w:sz w:val="22"/>
      <w:szCs w:val="22"/>
      <w:lang w:eastAsia="en-US"/>
    </w:rPr>
  </w:style>
  <w:style w:type="paragraph" w:styleId="af4">
    <w:name w:val="List Paragraph"/>
    <w:basedOn w:val="a"/>
    <w:uiPriority w:val="1"/>
    <w:qFormat/>
    <w:rsid w:val="0066644E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CC5BE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AD140-9DC4-40DE-832A-FB76A9387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указу или распоряжению</vt:lpstr>
    </vt:vector>
  </TitlesOfParts>
  <Company>ГПУ Президента РФ</Company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указу или распоряжению</dc:title>
  <dc:subject/>
  <dc:creator>Буренкова Татьяна Владимировна</dc:creator>
  <cp:keywords/>
  <cp:lastModifiedBy>Оксана Сергеевна Маркова</cp:lastModifiedBy>
  <cp:revision>3</cp:revision>
  <cp:lastPrinted>2026-02-26T02:55:00Z</cp:lastPrinted>
  <dcterms:created xsi:type="dcterms:W3CDTF">2026-06-04T08:50:00Z</dcterms:created>
  <dcterms:modified xsi:type="dcterms:W3CDTF">2026-07-09T02:41:00Z</dcterms:modified>
</cp:coreProperties>
</file>